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EE" w:rsidRDefault="003312EE" w:rsidP="003312EE">
      <w:pPr>
        <w:autoSpaceDE w:val="0"/>
        <w:autoSpaceDN w:val="0"/>
        <w:adjustRightInd w:val="0"/>
        <w:spacing w:line="360" w:lineRule="auto"/>
        <w:jc w:val="center"/>
        <w:rPr>
          <w:rFonts w:ascii="新宋体" w:eastAsia="新宋体" w:cs="新宋体"/>
          <w:b/>
          <w:bCs/>
          <w:kern w:val="0"/>
          <w:sz w:val="28"/>
          <w:szCs w:val="28"/>
        </w:rPr>
      </w:pPr>
      <w:r>
        <w:rPr>
          <w:rFonts w:ascii="新宋体" w:eastAsia="新宋体" w:cs="新宋体" w:hint="eastAsia"/>
          <w:b/>
          <w:bCs/>
          <w:kern w:val="0"/>
          <w:sz w:val="28"/>
          <w:szCs w:val="28"/>
        </w:rPr>
        <w:t>上海健康医学院</w:t>
      </w:r>
      <w:r w:rsidRPr="001B4E6A">
        <w:rPr>
          <w:rFonts w:ascii="新宋体" w:eastAsia="新宋体" w:cs="新宋体" w:hint="eastAsia"/>
          <w:b/>
          <w:bCs/>
          <w:kern w:val="0"/>
          <w:sz w:val="28"/>
          <w:szCs w:val="28"/>
        </w:rPr>
        <w:t>临床</w:t>
      </w:r>
      <w:r>
        <w:rPr>
          <w:rFonts w:ascii="新宋体" w:eastAsia="新宋体" w:cs="新宋体" w:hint="eastAsia"/>
          <w:b/>
          <w:bCs/>
          <w:kern w:val="0"/>
          <w:sz w:val="28"/>
          <w:szCs w:val="28"/>
        </w:rPr>
        <w:t>医学院实践</w:t>
      </w:r>
      <w:r w:rsidRPr="001B4E6A">
        <w:rPr>
          <w:rFonts w:ascii="新宋体" w:eastAsia="新宋体" w:cs="新宋体" w:hint="eastAsia"/>
          <w:b/>
          <w:bCs/>
          <w:kern w:val="0"/>
          <w:sz w:val="28"/>
          <w:szCs w:val="28"/>
        </w:rPr>
        <w:t>实训中心</w:t>
      </w:r>
    </w:p>
    <w:p w:rsidR="003312EE" w:rsidRDefault="003312EE" w:rsidP="003312EE">
      <w:pPr>
        <w:autoSpaceDE w:val="0"/>
        <w:autoSpaceDN w:val="0"/>
        <w:adjustRightInd w:val="0"/>
        <w:spacing w:line="360" w:lineRule="auto"/>
        <w:jc w:val="center"/>
        <w:rPr>
          <w:rFonts w:ascii="新宋体" w:eastAsia="新宋体" w:cs="新宋体"/>
          <w:b/>
          <w:bCs/>
          <w:kern w:val="0"/>
          <w:sz w:val="28"/>
          <w:szCs w:val="28"/>
        </w:rPr>
      </w:pPr>
      <w:r>
        <w:rPr>
          <w:rFonts w:ascii="新宋体" w:eastAsia="新宋体" w:cs="新宋体" w:hint="eastAsia"/>
          <w:b/>
          <w:bCs/>
          <w:kern w:val="0"/>
          <w:sz w:val="28"/>
          <w:szCs w:val="28"/>
        </w:rPr>
        <w:t>仪器</w:t>
      </w:r>
      <w:r>
        <w:rPr>
          <w:rFonts w:ascii="新宋体" w:eastAsia="新宋体" w:cs="新宋体"/>
          <w:b/>
          <w:bCs/>
          <w:kern w:val="0"/>
          <w:sz w:val="28"/>
          <w:szCs w:val="28"/>
        </w:rPr>
        <w:t>设备维修规定</w:t>
      </w:r>
    </w:p>
    <w:p w:rsidR="003312EE" w:rsidRPr="000F553C" w:rsidRDefault="003312EE" w:rsidP="003312E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 w:rsidRPr="000F553C">
        <w:rPr>
          <w:rFonts w:hint="eastAsia"/>
          <w:sz w:val="23"/>
          <w:szCs w:val="23"/>
        </w:rPr>
        <w:t>加强仪器设备的维护保养工作，</w:t>
      </w:r>
      <w:r>
        <w:rPr>
          <w:rFonts w:hint="eastAsia"/>
          <w:sz w:val="23"/>
          <w:szCs w:val="23"/>
        </w:rPr>
        <w:t>每次</w:t>
      </w:r>
      <w:r w:rsidRPr="000F553C">
        <w:rPr>
          <w:rFonts w:hint="eastAsia"/>
          <w:sz w:val="23"/>
          <w:szCs w:val="23"/>
        </w:rPr>
        <w:t>使用前应对仪器设备</w:t>
      </w:r>
      <w:r>
        <w:rPr>
          <w:rFonts w:hint="eastAsia"/>
          <w:sz w:val="23"/>
          <w:szCs w:val="23"/>
        </w:rPr>
        <w:t>进行</w:t>
      </w:r>
      <w:r w:rsidRPr="000F553C">
        <w:rPr>
          <w:rFonts w:hint="eastAsia"/>
          <w:sz w:val="23"/>
          <w:szCs w:val="23"/>
        </w:rPr>
        <w:t>检查</w:t>
      </w:r>
      <w:r>
        <w:rPr>
          <w:rFonts w:hint="eastAsia"/>
          <w:sz w:val="23"/>
          <w:szCs w:val="23"/>
        </w:rPr>
        <w:t>测试</w:t>
      </w:r>
      <w:r w:rsidRPr="000F553C">
        <w:rPr>
          <w:rFonts w:hint="eastAsia"/>
          <w:sz w:val="23"/>
          <w:szCs w:val="23"/>
        </w:rPr>
        <w:t>，使用后擦拭、校验和放回原位，确保仪器设备处于完好状态。</w:t>
      </w:r>
    </w:p>
    <w:p w:rsidR="003312EE" w:rsidRDefault="003312EE" w:rsidP="003312E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>
        <w:rPr>
          <w:rFonts w:hint="eastAsia"/>
          <w:sz w:val="23"/>
          <w:szCs w:val="23"/>
        </w:rPr>
        <w:t>制定维护保养规程，维护内容包括清洁、测试、电源检查、更换</w:t>
      </w:r>
      <w:r w:rsidRPr="00BA2332">
        <w:rPr>
          <w:rFonts w:hint="eastAsia"/>
          <w:sz w:val="23"/>
          <w:szCs w:val="23"/>
        </w:rPr>
        <w:t>零件等，精心维护、严格检查、消除隐患。</w:t>
      </w:r>
    </w:p>
    <w:p w:rsidR="003312EE" w:rsidRDefault="003312EE" w:rsidP="003312E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>
        <w:rPr>
          <w:rFonts w:hint="eastAsia"/>
          <w:sz w:val="23"/>
          <w:szCs w:val="23"/>
        </w:rPr>
        <w:t>长期不用的仪器设备要进行</w:t>
      </w:r>
      <w:r>
        <w:rPr>
          <w:sz w:val="23"/>
          <w:szCs w:val="23"/>
        </w:rPr>
        <w:t>备案登记</w:t>
      </w:r>
      <w:r>
        <w:rPr>
          <w:rFonts w:hint="eastAsia"/>
          <w:sz w:val="23"/>
          <w:szCs w:val="23"/>
        </w:rPr>
        <w:t>，上报</w:t>
      </w:r>
      <w:r>
        <w:rPr>
          <w:sz w:val="23"/>
          <w:szCs w:val="23"/>
        </w:rPr>
        <w:t>学校资产与设备管理处，</w:t>
      </w:r>
      <w:r>
        <w:rPr>
          <w:rFonts w:hint="eastAsia"/>
          <w:sz w:val="23"/>
          <w:szCs w:val="23"/>
        </w:rPr>
        <w:t>以便做好校内调剂，让仪器设备充分发挥作用。</w:t>
      </w:r>
    </w:p>
    <w:p w:rsidR="003312EE" w:rsidRDefault="003312EE" w:rsidP="003312E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>
        <w:rPr>
          <w:rFonts w:hint="eastAsia"/>
          <w:sz w:val="23"/>
          <w:szCs w:val="23"/>
        </w:rPr>
        <w:t>参与实训的教师</w:t>
      </w:r>
      <w:r>
        <w:rPr>
          <w:sz w:val="23"/>
          <w:szCs w:val="23"/>
        </w:rPr>
        <w:t>需</w:t>
      </w:r>
      <w:r>
        <w:rPr>
          <w:rFonts w:hint="eastAsia"/>
          <w:sz w:val="23"/>
          <w:szCs w:val="23"/>
        </w:rPr>
        <w:t>加强学生实验指导，单独操作的仪器设备应教会学生使用。严格</w:t>
      </w:r>
      <w:r>
        <w:rPr>
          <w:sz w:val="23"/>
          <w:szCs w:val="23"/>
        </w:rPr>
        <w:t>执行操作规程</w:t>
      </w:r>
      <w:r>
        <w:rPr>
          <w:rFonts w:hint="eastAsia"/>
          <w:sz w:val="23"/>
          <w:szCs w:val="23"/>
        </w:rPr>
        <w:t>，严禁擅自拆卸和擅自改造仪器设备。</w:t>
      </w:r>
    </w:p>
    <w:p w:rsidR="003312EE" w:rsidRDefault="003312EE" w:rsidP="003312E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>
        <w:rPr>
          <w:rFonts w:hint="eastAsia"/>
          <w:sz w:val="23"/>
          <w:szCs w:val="23"/>
        </w:rPr>
        <w:t>仪器设备一旦出现故障，应马上停机，并记录故障时间、原因、故障现象。向该仪器设备管理人员报告，上报</w:t>
      </w:r>
      <w:r>
        <w:rPr>
          <w:sz w:val="23"/>
          <w:szCs w:val="23"/>
        </w:rPr>
        <w:t>学校</w:t>
      </w:r>
      <w:r>
        <w:rPr>
          <w:rFonts w:hint="eastAsia"/>
          <w:sz w:val="23"/>
          <w:szCs w:val="23"/>
        </w:rPr>
        <w:t>资产</w:t>
      </w:r>
      <w:r>
        <w:rPr>
          <w:sz w:val="23"/>
          <w:szCs w:val="23"/>
        </w:rPr>
        <w:t>部门或厂家进行维修</w:t>
      </w:r>
      <w:r>
        <w:rPr>
          <w:rFonts w:hint="eastAsia"/>
          <w:sz w:val="23"/>
          <w:szCs w:val="23"/>
        </w:rPr>
        <w:t>，并认真填写《临床</w:t>
      </w:r>
      <w:r>
        <w:rPr>
          <w:sz w:val="23"/>
          <w:szCs w:val="23"/>
        </w:rPr>
        <w:t>医学院实践实训中心</w:t>
      </w:r>
      <w:r>
        <w:rPr>
          <w:rFonts w:hint="eastAsia"/>
          <w:sz w:val="23"/>
          <w:szCs w:val="23"/>
        </w:rPr>
        <w:t>仪器设备维修记录》台账（见</w:t>
      </w:r>
      <w:r>
        <w:rPr>
          <w:sz w:val="23"/>
          <w:szCs w:val="23"/>
        </w:rPr>
        <w:t>附表</w:t>
      </w:r>
      <w:r>
        <w:rPr>
          <w:rFonts w:hint="eastAsia"/>
          <w:sz w:val="23"/>
          <w:szCs w:val="23"/>
        </w:rPr>
        <w:t>7</w:t>
      </w:r>
      <w:r>
        <w:rPr>
          <w:rFonts w:hint="eastAsia"/>
          <w:sz w:val="23"/>
          <w:szCs w:val="23"/>
        </w:rPr>
        <w:t>）。</w:t>
      </w:r>
    </w:p>
    <w:p w:rsidR="003312EE" w:rsidRDefault="003312EE" w:rsidP="003312E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>
        <w:rPr>
          <w:rFonts w:hint="eastAsia"/>
          <w:sz w:val="23"/>
          <w:szCs w:val="23"/>
        </w:rPr>
        <w:t>仪器设备发生故障，应认真查找原因，属于人为事故，根据情况给予处罚。</w:t>
      </w:r>
    </w:p>
    <w:p w:rsidR="003312EE" w:rsidRDefault="003312EE" w:rsidP="003312EE">
      <w:pPr>
        <w:pStyle w:val="a3"/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0"/>
        <w:rPr>
          <w:sz w:val="23"/>
          <w:szCs w:val="23"/>
        </w:rPr>
      </w:pPr>
      <w:r>
        <w:rPr>
          <w:rFonts w:hint="eastAsia"/>
          <w:sz w:val="23"/>
          <w:szCs w:val="23"/>
        </w:rPr>
        <w:t>仪器</w:t>
      </w:r>
      <w:r>
        <w:rPr>
          <w:sz w:val="23"/>
          <w:szCs w:val="23"/>
        </w:rPr>
        <w:t>设备的维修</w:t>
      </w:r>
      <w:r>
        <w:rPr>
          <w:rFonts w:hint="eastAsia"/>
          <w:sz w:val="23"/>
          <w:szCs w:val="23"/>
        </w:rPr>
        <w:t>经费</w:t>
      </w:r>
      <w:r>
        <w:rPr>
          <w:sz w:val="23"/>
          <w:szCs w:val="23"/>
        </w:rPr>
        <w:t>应纳入预算</w:t>
      </w:r>
      <w:r>
        <w:rPr>
          <w:rFonts w:hint="eastAsia"/>
          <w:sz w:val="23"/>
          <w:szCs w:val="23"/>
        </w:rPr>
        <w:t>，</w:t>
      </w:r>
      <w:r w:rsidRPr="00B35419">
        <w:rPr>
          <w:rFonts w:hint="eastAsia"/>
          <w:sz w:val="23"/>
          <w:szCs w:val="23"/>
        </w:rPr>
        <w:t>主要用于实验教学仪器设备修理。</w:t>
      </w:r>
      <w:r>
        <w:rPr>
          <w:rFonts w:hint="eastAsia"/>
          <w:sz w:val="23"/>
          <w:szCs w:val="23"/>
        </w:rPr>
        <w:t>对仪器设备维修工作中，虚收冒领、收取回扣、验收马虎、监督不严的行为要严肃查处。</w:t>
      </w:r>
    </w:p>
    <w:p w:rsidR="009E4D40" w:rsidRDefault="009E4D40"/>
    <w:p w:rsidR="00161680" w:rsidRDefault="00161680"/>
    <w:p w:rsidR="00161680" w:rsidRDefault="00161680"/>
    <w:p w:rsidR="00161680" w:rsidRDefault="00161680"/>
    <w:p w:rsidR="00161680" w:rsidRDefault="00161680"/>
    <w:p w:rsidR="00161680" w:rsidRDefault="00161680"/>
    <w:p w:rsidR="00161680" w:rsidRDefault="00161680">
      <w:pPr>
        <w:rPr>
          <w:rFonts w:hint="eastAsia"/>
        </w:rPr>
      </w:pPr>
      <w:bookmarkStart w:id="0" w:name="_GoBack"/>
      <w:bookmarkEnd w:id="0"/>
    </w:p>
    <w:p w:rsidR="00161680" w:rsidRDefault="00161680"/>
    <w:p w:rsidR="00161680" w:rsidRDefault="00161680"/>
    <w:p w:rsidR="00161680" w:rsidRDefault="00161680" w:rsidP="00161680">
      <w:pPr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>上海健康医学院</w:t>
      </w:r>
      <w:r>
        <w:rPr>
          <w:szCs w:val="21"/>
        </w:rPr>
        <w:t xml:space="preserve"> </w:t>
      </w:r>
    </w:p>
    <w:p w:rsidR="00161680" w:rsidRDefault="00161680" w:rsidP="00161680">
      <w:pPr>
        <w:wordWrap w:val="0"/>
        <w:spacing w:line="360" w:lineRule="auto"/>
        <w:jc w:val="right"/>
        <w:rPr>
          <w:szCs w:val="21"/>
        </w:rPr>
      </w:pPr>
      <w:r>
        <w:rPr>
          <w:rFonts w:hint="eastAsia"/>
          <w:szCs w:val="21"/>
        </w:rPr>
        <w:t>临床医学</w:t>
      </w:r>
      <w:proofErr w:type="gramStart"/>
      <w:r>
        <w:rPr>
          <w:rFonts w:hint="eastAsia"/>
          <w:szCs w:val="21"/>
        </w:rPr>
        <w:t>院实践实</w:t>
      </w:r>
      <w:proofErr w:type="gramEnd"/>
      <w:r>
        <w:rPr>
          <w:rFonts w:hint="eastAsia"/>
          <w:szCs w:val="21"/>
        </w:rPr>
        <w:t>训中心</w:t>
      </w:r>
    </w:p>
    <w:p w:rsidR="00161680" w:rsidRDefault="00161680" w:rsidP="00161680">
      <w:pPr>
        <w:rPr>
          <w:rFonts w:ascii="新宋体" w:eastAsia="新宋体" w:cs="新宋体"/>
          <w:b/>
          <w:bCs/>
          <w:kern w:val="0"/>
          <w:sz w:val="28"/>
          <w:szCs w:val="28"/>
        </w:rPr>
      </w:pPr>
    </w:p>
    <w:p w:rsidR="00161680" w:rsidRPr="00161680" w:rsidRDefault="00161680">
      <w:pPr>
        <w:rPr>
          <w:rFonts w:hint="eastAsia"/>
        </w:rPr>
      </w:pPr>
    </w:p>
    <w:sectPr w:rsidR="00161680" w:rsidRPr="001616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E3409"/>
    <w:multiLevelType w:val="hybridMultilevel"/>
    <w:tmpl w:val="186AE35A"/>
    <w:lvl w:ilvl="0" w:tplc="1EB66FDE">
      <w:start w:val="1"/>
      <w:numFmt w:val="japaneseCounting"/>
      <w:lvlText w:val="第%1条"/>
      <w:lvlJc w:val="left"/>
      <w:pPr>
        <w:ind w:left="810" w:hanging="8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EE"/>
    <w:rsid w:val="00161680"/>
    <w:rsid w:val="003312EE"/>
    <w:rsid w:val="009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7A7EAB-2745-4C67-8B55-BC25CE34F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2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2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89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2018-05-28T06:40:00Z</dcterms:created>
  <dcterms:modified xsi:type="dcterms:W3CDTF">2021-05-17T02:25:00Z</dcterms:modified>
</cp:coreProperties>
</file>