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75" w:rsidRPr="005B410B" w:rsidRDefault="00B10575" w:rsidP="00B10575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4"/>
          <w:szCs w:val="24"/>
        </w:rPr>
      </w:pPr>
      <w:r w:rsidRPr="005B410B">
        <w:rPr>
          <w:rFonts w:ascii="新宋体" w:eastAsia="新宋体" w:cs="新宋体" w:hint="eastAsia"/>
          <w:b/>
          <w:bCs/>
          <w:kern w:val="0"/>
          <w:sz w:val="24"/>
          <w:szCs w:val="24"/>
        </w:rPr>
        <w:t>上海健康医学院临床医学院实践实训中心</w:t>
      </w:r>
    </w:p>
    <w:p w:rsidR="00B10575" w:rsidRPr="005B410B" w:rsidRDefault="00B10575" w:rsidP="00B10575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4"/>
          <w:szCs w:val="24"/>
        </w:rPr>
      </w:pPr>
      <w:r w:rsidRPr="005B410B">
        <w:rPr>
          <w:rFonts w:ascii="新宋体" w:eastAsia="新宋体" w:cs="新宋体" w:hint="eastAsia"/>
          <w:b/>
          <w:bCs/>
          <w:kern w:val="0"/>
          <w:sz w:val="24"/>
          <w:szCs w:val="24"/>
        </w:rPr>
        <w:t>库房</w:t>
      </w:r>
      <w:r w:rsidRPr="005B410B">
        <w:rPr>
          <w:rFonts w:ascii="新宋体" w:eastAsia="新宋体" w:cs="新宋体"/>
          <w:b/>
          <w:bCs/>
          <w:kern w:val="0"/>
          <w:sz w:val="24"/>
          <w:szCs w:val="24"/>
        </w:rPr>
        <w:t>管理</w:t>
      </w:r>
      <w:r w:rsidRPr="005B410B">
        <w:rPr>
          <w:rFonts w:ascii="新宋体" w:eastAsia="新宋体" w:cs="新宋体" w:hint="eastAsia"/>
          <w:b/>
          <w:bCs/>
          <w:kern w:val="0"/>
          <w:sz w:val="24"/>
          <w:szCs w:val="24"/>
        </w:rPr>
        <w:t>制度</w:t>
      </w:r>
    </w:p>
    <w:p w:rsidR="00B10575" w:rsidRPr="002C521D" w:rsidRDefault="00B10575" w:rsidP="00B1057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 w:rsidRPr="002C521D">
        <w:rPr>
          <w:rFonts w:hint="eastAsia"/>
          <w:sz w:val="23"/>
          <w:szCs w:val="23"/>
        </w:rPr>
        <w:t>为了严格仓库物资的保管制度，加强对库存物资的防火、防盗等管理工作，依据“安全第一”的工作方针，确保库存物品和人员安全，</w:t>
      </w:r>
      <w:proofErr w:type="gramStart"/>
      <w:r w:rsidRPr="002C521D">
        <w:rPr>
          <w:rFonts w:hint="eastAsia"/>
          <w:sz w:val="23"/>
          <w:szCs w:val="23"/>
        </w:rPr>
        <w:t>特制定此制度</w:t>
      </w:r>
      <w:proofErr w:type="gramEnd"/>
      <w:r w:rsidRPr="002C521D">
        <w:rPr>
          <w:rFonts w:hint="eastAsia"/>
          <w:sz w:val="23"/>
          <w:szCs w:val="23"/>
        </w:rPr>
        <w:t>。</w:t>
      </w:r>
    </w:p>
    <w:p w:rsidR="00B10575" w:rsidRDefault="00B10575" w:rsidP="00B10575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库房</w:t>
      </w:r>
      <w:r w:rsidRPr="006A29C3">
        <w:rPr>
          <w:rFonts w:hint="eastAsia"/>
        </w:rPr>
        <w:t>管理原则</w:t>
      </w:r>
    </w:p>
    <w:p w:rsidR="00B10575" w:rsidRDefault="00B10575" w:rsidP="00B10575">
      <w:pPr>
        <w:pStyle w:val="a3"/>
        <w:numPr>
          <w:ilvl w:val="0"/>
          <w:numId w:val="2"/>
        </w:numPr>
        <w:spacing w:line="360" w:lineRule="auto"/>
        <w:ind w:firstLineChars="0"/>
      </w:pPr>
      <w:r w:rsidRPr="002C521D">
        <w:rPr>
          <w:rFonts w:hint="eastAsia"/>
        </w:rPr>
        <w:t>库房内堆放物品与墙之间要有适当距离</w:t>
      </w:r>
      <w:r>
        <w:rPr>
          <w:rFonts w:hint="eastAsia"/>
        </w:rPr>
        <w:t>；</w:t>
      </w:r>
    </w:p>
    <w:p w:rsidR="00B10575" w:rsidRDefault="00B10575" w:rsidP="00B10575">
      <w:pPr>
        <w:pStyle w:val="a3"/>
        <w:numPr>
          <w:ilvl w:val="0"/>
          <w:numId w:val="2"/>
        </w:numPr>
        <w:spacing w:line="360" w:lineRule="auto"/>
        <w:ind w:firstLineChars="0"/>
      </w:pPr>
      <w:r w:rsidRPr="006A29C3">
        <w:rPr>
          <w:rFonts w:hint="eastAsia"/>
        </w:rPr>
        <w:t>库房内外要保持道路畅通；</w:t>
      </w:r>
    </w:p>
    <w:p w:rsidR="00B10575" w:rsidRDefault="00B10575" w:rsidP="00B10575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库房内要保持干爽、内外清洁、堆放整齐，</w:t>
      </w:r>
      <w:r w:rsidRPr="001E1EDA">
        <w:rPr>
          <w:rFonts w:hint="eastAsia"/>
        </w:rPr>
        <w:t>不得带食品到库房</w:t>
      </w:r>
      <w:r>
        <w:rPr>
          <w:rFonts w:hint="eastAsia"/>
        </w:rPr>
        <w:t>；</w:t>
      </w:r>
    </w:p>
    <w:p w:rsidR="00B10575" w:rsidRDefault="00B10575" w:rsidP="00B10575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库房内外</w:t>
      </w:r>
      <w:r w:rsidRPr="006A29C3">
        <w:rPr>
          <w:rFonts w:hint="eastAsia"/>
        </w:rPr>
        <w:t>不准有火种</w:t>
      </w:r>
      <w:r>
        <w:rPr>
          <w:rFonts w:hint="eastAsia"/>
        </w:rPr>
        <w:t>，不准吸烟，不准有</w:t>
      </w:r>
      <w:r w:rsidRPr="006A29C3">
        <w:rPr>
          <w:rFonts w:hint="eastAsia"/>
        </w:rPr>
        <w:t>易燃物品接近；</w:t>
      </w:r>
    </w:p>
    <w:p w:rsidR="00B10575" w:rsidRPr="006A29C3" w:rsidRDefault="00B10575" w:rsidP="00B10575">
      <w:pPr>
        <w:pStyle w:val="a3"/>
        <w:numPr>
          <w:ilvl w:val="0"/>
          <w:numId w:val="2"/>
        </w:numPr>
        <w:spacing w:line="360" w:lineRule="auto"/>
        <w:ind w:firstLineChars="0"/>
      </w:pPr>
      <w:r w:rsidRPr="001E1EDA">
        <w:rPr>
          <w:rFonts w:hint="eastAsia"/>
        </w:rPr>
        <w:t>库房内不准乱接电线</w:t>
      </w:r>
      <w:r>
        <w:rPr>
          <w:rFonts w:hint="eastAsia"/>
        </w:rPr>
        <w:t>，</w:t>
      </w:r>
      <w:r w:rsidRPr="006A29C3">
        <w:rPr>
          <w:rFonts w:hint="eastAsia"/>
        </w:rPr>
        <w:t>电源物品要有不少于一米</w:t>
      </w:r>
      <w:r>
        <w:rPr>
          <w:rFonts w:hint="eastAsia"/>
        </w:rPr>
        <w:t>；</w:t>
      </w:r>
    </w:p>
    <w:p w:rsidR="00B10575" w:rsidRPr="002C521D" w:rsidRDefault="00B10575" w:rsidP="00B10575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库房内不准无关人员出入，</w:t>
      </w:r>
      <w:r w:rsidRPr="001E1EDA">
        <w:rPr>
          <w:rFonts w:hint="eastAsia"/>
        </w:rPr>
        <w:t>不准外来人员擅自进入。</w:t>
      </w:r>
    </w:p>
    <w:p w:rsidR="00B10575" w:rsidRDefault="00B10575" w:rsidP="00B1057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库房</w:t>
      </w:r>
      <w:r>
        <w:rPr>
          <w:sz w:val="23"/>
          <w:szCs w:val="23"/>
        </w:rPr>
        <w:t>物资管理</w:t>
      </w:r>
    </w:p>
    <w:p w:rsidR="00B10575" w:rsidRDefault="00B10575" w:rsidP="00B1057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</w:pPr>
      <w:r w:rsidRPr="001E1EDA">
        <w:rPr>
          <w:rFonts w:hint="eastAsia"/>
        </w:rPr>
        <w:t>库房应设专职库房</w:t>
      </w:r>
      <w:r>
        <w:rPr>
          <w:rFonts w:hint="eastAsia"/>
        </w:rPr>
        <w:t>管理员</w:t>
      </w:r>
      <w:r w:rsidRPr="001E1EDA">
        <w:rPr>
          <w:rFonts w:hint="eastAsia"/>
        </w:rPr>
        <w:t>，负责库房物资安全的日常管理</w:t>
      </w:r>
      <w:r>
        <w:rPr>
          <w:rFonts w:hint="eastAsia"/>
        </w:rPr>
        <w:t>。库房钥匙不得随意转借他人，不得私配。</w:t>
      </w:r>
    </w:p>
    <w:p w:rsidR="00B10575" w:rsidRPr="001E1EDA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 w:rsidRPr="001E1EDA">
        <w:rPr>
          <w:rFonts w:hint="eastAsia"/>
        </w:rPr>
        <w:t>库房使用专用系统</w:t>
      </w:r>
      <w:r>
        <w:rPr>
          <w:rFonts w:hint="eastAsia"/>
        </w:rPr>
        <w:t>对物资进行登记，设置标识卡</w:t>
      </w:r>
      <w:r w:rsidRPr="001E1EDA">
        <w:rPr>
          <w:rFonts w:hint="eastAsia"/>
        </w:rPr>
        <w:t>，做到账、物、卡相符，及时反映库存。</w:t>
      </w:r>
    </w:p>
    <w:p w:rsidR="00B10575" w:rsidRPr="001E1EDA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库房应保持整洁，</w:t>
      </w:r>
      <w:r w:rsidRPr="001E1EDA">
        <w:rPr>
          <w:rFonts w:hint="eastAsia"/>
        </w:rPr>
        <w:t>码放整齐。分类物品应标识明显，分类分区</w:t>
      </w:r>
      <w:r>
        <w:rPr>
          <w:rFonts w:hint="eastAsia"/>
        </w:rPr>
        <w:t>定点</w:t>
      </w:r>
      <w:r w:rsidRPr="001E1EDA">
        <w:rPr>
          <w:rFonts w:hint="eastAsia"/>
        </w:rPr>
        <w:t>存放。</w:t>
      </w:r>
    </w:p>
    <w:p w:rsidR="00B10575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注意安全，离开库房后必须关闭库房门。</w:t>
      </w:r>
      <w:r w:rsidRPr="001E1EDA">
        <w:rPr>
          <w:rFonts w:hint="eastAsia"/>
        </w:rPr>
        <w:t xml:space="preserve"> </w:t>
      </w:r>
    </w:p>
    <w:p w:rsidR="00B10575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库房管理员</w:t>
      </w:r>
      <w:r w:rsidRPr="001E1EDA">
        <w:rPr>
          <w:rFonts w:hint="eastAsia"/>
        </w:rPr>
        <w:t>应定期检查库存物资状况，</w:t>
      </w:r>
      <w:r w:rsidRPr="001E1EDA">
        <w:rPr>
          <w:rFonts w:hint="eastAsia"/>
        </w:rPr>
        <w:t xml:space="preserve"> </w:t>
      </w:r>
      <w:r>
        <w:rPr>
          <w:rFonts w:hint="eastAsia"/>
        </w:rPr>
        <w:t>应定期盘点</w:t>
      </w:r>
      <w:r>
        <w:t>。</w:t>
      </w:r>
    </w:p>
    <w:p w:rsidR="00B10575" w:rsidRPr="001E1EDA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库房管理员为主要防火责任人，全面负责库房的消防安全管理工作；应把库房作为日常安</w:t>
      </w:r>
      <w:r w:rsidRPr="001E1EDA">
        <w:rPr>
          <w:rFonts w:hint="eastAsia"/>
        </w:rPr>
        <w:t>全检查的重点，及时发现、处置安全隐患，防止安全事故的发生。</w:t>
      </w:r>
    </w:p>
    <w:p w:rsidR="00B10575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 w:rsidRPr="001E1EDA">
        <w:rPr>
          <w:rFonts w:hint="eastAsia"/>
        </w:rPr>
        <w:t>库房应当设置醒目的防火标志</w:t>
      </w:r>
      <w:r>
        <w:rPr>
          <w:rFonts w:hint="eastAsia"/>
        </w:rPr>
        <w:t>，</w:t>
      </w:r>
      <w:r w:rsidRPr="001E1EDA">
        <w:rPr>
          <w:rFonts w:hint="eastAsia"/>
        </w:rPr>
        <w:t>易燃易爆物品与一般物品或化学危险品，不得同一库房或同室存放。</w:t>
      </w:r>
    </w:p>
    <w:p w:rsidR="00B10575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 w:rsidRPr="001E1EDA">
        <w:rPr>
          <w:rFonts w:hint="eastAsia"/>
        </w:rPr>
        <w:t>库房内禁止吸烟，</w:t>
      </w:r>
      <w:r>
        <w:rPr>
          <w:rFonts w:hint="eastAsia"/>
        </w:rPr>
        <w:t>禁止使用明火，</w:t>
      </w:r>
      <w:r w:rsidRPr="001E1EDA">
        <w:rPr>
          <w:rFonts w:hint="eastAsia"/>
        </w:rPr>
        <w:t>离开时必须关掉电源</w:t>
      </w:r>
      <w:r>
        <w:rPr>
          <w:rFonts w:hint="eastAsia"/>
        </w:rPr>
        <w:t>。</w:t>
      </w:r>
    </w:p>
    <w:p w:rsidR="00B10575" w:rsidRDefault="00B10575" w:rsidP="00B10575">
      <w:pPr>
        <w:pStyle w:val="a3"/>
        <w:numPr>
          <w:ilvl w:val="0"/>
          <w:numId w:val="3"/>
        </w:numPr>
        <w:spacing w:line="360" w:lineRule="auto"/>
        <w:ind w:firstLineChars="0"/>
      </w:pPr>
      <w:r w:rsidRPr="001E1EDA">
        <w:rPr>
          <w:rFonts w:hint="eastAsia"/>
        </w:rPr>
        <w:t>消防器材必须设置在显眼和便于</w:t>
      </w:r>
      <w:r>
        <w:rPr>
          <w:rFonts w:hint="eastAsia"/>
        </w:rPr>
        <w:t>取用的地点，并有明显标识；附近不得堆放物品和杂物，并确保完好</w:t>
      </w:r>
      <w:r w:rsidRPr="001E1EDA">
        <w:rPr>
          <w:rFonts w:hint="eastAsia"/>
        </w:rPr>
        <w:t>有效。库房的消防通道和安全出口等严禁堆放物品。</w:t>
      </w:r>
    </w:p>
    <w:p w:rsidR="00B10575" w:rsidRPr="001E1EDA" w:rsidRDefault="00B10575" w:rsidP="00B10575">
      <w:pPr>
        <w:spacing w:line="360" w:lineRule="auto"/>
        <w:ind w:left="810"/>
      </w:pPr>
      <w:r>
        <w:rPr>
          <w:rFonts w:hint="eastAsia"/>
        </w:rPr>
        <w:t>10</w:t>
      </w:r>
      <w:r>
        <w:rPr>
          <w:rFonts w:hint="eastAsia"/>
        </w:rPr>
        <w:t>、一旦发生火灾时，要</w:t>
      </w:r>
      <w:r w:rsidRPr="001E1EDA">
        <w:rPr>
          <w:rFonts w:hint="eastAsia"/>
        </w:rPr>
        <w:t>组织人员扑救，并打火警电话</w:t>
      </w:r>
      <w:r w:rsidRPr="001E1EDA">
        <w:rPr>
          <w:rFonts w:hint="eastAsia"/>
        </w:rPr>
        <w:t>119</w:t>
      </w:r>
      <w:r w:rsidRPr="001E1EDA">
        <w:rPr>
          <w:rFonts w:hint="eastAsia"/>
        </w:rPr>
        <w:t>报警</w:t>
      </w:r>
      <w:r>
        <w:rPr>
          <w:rFonts w:hint="eastAsia"/>
        </w:rPr>
        <w:t>，</w:t>
      </w:r>
      <w:r>
        <w:t>并及时上报</w:t>
      </w:r>
      <w:r>
        <w:rPr>
          <w:rFonts w:hint="eastAsia"/>
        </w:rPr>
        <w:t>保卫处。</w:t>
      </w:r>
      <w:r w:rsidRPr="001E1EDA">
        <w:rPr>
          <w:rFonts w:hint="eastAsia"/>
        </w:rPr>
        <w:t>事后协助查明原因，提出处理意见</w:t>
      </w:r>
      <w:r>
        <w:rPr>
          <w:rFonts w:hint="eastAsia"/>
        </w:rPr>
        <w:t>。</w:t>
      </w:r>
    </w:p>
    <w:p w:rsidR="005B410B" w:rsidRDefault="005B410B" w:rsidP="005B410B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上海健康医学院</w:t>
      </w:r>
      <w:r>
        <w:rPr>
          <w:szCs w:val="21"/>
        </w:rPr>
        <w:t xml:space="preserve"> </w:t>
      </w:r>
    </w:p>
    <w:p w:rsidR="005B410B" w:rsidRDefault="005B410B" w:rsidP="005B410B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临床医学</w:t>
      </w:r>
      <w:proofErr w:type="gramStart"/>
      <w:r>
        <w:rPr>
          <w:rFonts w:hint="eastAsia"/>
          <w:szCs w:val="21"/>
        </w:rPr>
        <w:t>院实践实</w:t>
      </w:r>
      <w:proofErr w:type="gramEnd"/>
      <w:r>
        <w:rPr>
          <w:rFonts w:hint="eastAsia"/>
          <w:szCs w:val="21"/>
        </w:rPr>
        <w:t>训中心</w:t>
      </w:r>
      <w:bookmarkStart w:id="0" w:name="_GoBack"/>
      <w:bookmarkEnd w:id="0"/>
    </w:p>
    <w:sectPr w:rsidR="005B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E1C42"/>
    <w:multiLevelType w:val="hybridMultilevel"/>
    <w:tmpl w:val="ED7E91A0"/>
    <w:lvl w:ilvl="0" w:tplc="14426F64">
      <w:start w:val="1"/>
      <w:numFmt w:val="decimal"/>
      <w:lvlText w:val="%1、"/>
      <w:lvlJc w:val="left"/>
      <w:pPr>
        <w:ind w:left="117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3E3C31B1"/>
    <w:multiLevelType w:val="hybridMultilevel"/>
    <w:tmpl w:val="CBCA9ADE"/>
    <w:lvl w:ilvl="0" w:tplc="A51C9A2A">
      <w:start w:val="1"/>
      <w:numFmt w:val="japaneseCounting"/>
      <w:lvlText w:val="第%1条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4233BC"/>
    <w:multiLevelType w:val="hybridMultilevel"/>
    <w:tmpl w:val="7BCEF0E4"/>
    <w:lvl w:ilvl="0" w:tplc="8994941C">
      <w:start w:val="1"/>
      <w:numFmt w:val="decimal"/>
      <w:lvlText w:val="%1、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75"/>
    <w:rsid w:val="005B410B"/>
    <w:rsid w:val="009E4D40"/>
    <w:rsid w:val="00B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DD337-5B83-4267-A39B-DBD3D1AC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2018-05-28T06:46:00Z</dcterms:created>
  <dcterms:modified xsi:type="dcterms:W3CDTF">2021-05-17T02:29:00Z</dcterms:modified>
</cp:coreProperties>
</file>