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9C" w:rsidRDefault="002B2D9C" w:rsidP="002B2D9C">
      <w:pPr>
        <w:keepNext/>
        <w:keepLines/>
        <w:spacing w:line="360" w:lineRule="auto"/>
        <w:jc w:val="center"/>
        <w:outlineLvl w:val="1"/>
        <w:rPr>
          <w:rFonts w:ascii="华文中宋" w:eastAsia="华文中宋" w:hAnsi="华文中宋" w:cs="Arial"/>
          <w:b/>
          <w:sz w:val="30"/>
          <w:szCs w:val="30"/>
          <w:lang w:val="zh-CN"/>
        </w:rPr>
      </w:pPr>
      <w:bookmarkStart w:id="0" w:name="_Toc65575784"/>
      <w:bookmarkStart w:id="1" w:name="_Toc27281"/>
      <w:bookmarkStart w:id="2" w:name="_GoBack"/>
      <w:r>
        <w:rPr>
          <w:rFonts w:ascii="华文中宋" w:eastAsia="华文中宋" w:hAnsi="华文中宋" w:cs="Arial" w:hint="eastAsia"/>
          <w:b/>
          <w:sz w:val="30"/>
          <w:szCs w:val="30"/>
          <w:lang w:val="zh-CN"/>
        </w:rPr>
        <w:t>上海健康医学院临床医学院临床教学查房规范</w:t>
      </w:r>
      <w:bookmarkEnd w:id="0"/>
      <w:bookmarkEnd w:id="1"/>
    </w:p>
    <w:bookmarkEnd w:id="2"/>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临床实习是医学生五年培养的重要环节。临床教学查房是临床实习期间的重要教学方 法，是培养学生如何采集病史、体格检查、临床决策、观察诊疗病人，学习处理医患关系， 学会当一名合格医生的重要教学活动，是培养实习生分析问题和解决问题能力的有效途径之 </w:t>
      </w:r>
      <w:proofErr w:type="gramStart"/>
      <w:r>
        <w:rPr>
          <w:rFonts w:ascii="仿宋" w:eastAsia="仿宋" w:hAnsi="仿宋" w:cs="仿宋" w:hint="eastAsia"/>
          <w:sz w:val="26"/>
          <w:szCs w:val="26"/>
        </w:rPr>
        <w:t>一</w:t>
      </w:r>
      <w:proofErr w:type="gramEnd"/>
      <w:r>
        <w:rPr>
          <w:rFonts w:ascii="仿宋" w:eastAsia="仿宋" w:hAnsi="仿宋" w:cs="仿宋" w:hint="eastAsia"/>
          <w:sz w:val="26"/>
          <w:szCs w:val="26"/>
        </w:rPr>
        <w:t xml:space="preserve">。通过教学查房，促进毕业实习学生的理论知识与临床实践的结合，提高临床辨证思维、 诊断和治疗能力，巩固、深化基本理论、基础知识和基本技能，培养实习生临床分析问题和 解决问题的能力。 </w:t>
      </w:r>
    </w:p>
    <w:p w:rsidR="002B2D9C" w:rsidRDefault="002B2D9C" w:rsidP="002B2D9C">
      <w:pPr>
        <w:spacing w:line="360" w:lineRule="auto"/>
        <w:ind w:firstLineChars="200" w:firstLine="522"/>
        <w:rPr>
          <w:rFonts w:ascii="仿宋" w:eastAsia="仿宋" w:hAnsi="仿宋" w:cs="仿宋"/>
          <w:b/>
          <w:sz w:val="26"/>
          <w:szCs w:val="26"/>
        </w:rPr>
      </w:pPr>
      <w:r>
        <w:rPr>
          <w:rFonts w:ascii="仿宋" w:eastAsia="仿宋" w:hAnsi="仿宋" w:cs="仿宋" w:hint="eastAsia"/>
          <w:b/>
          <w:sz w:val="26"/>
          <w:szCs w:val="26"/>
        </w:rPr>
        <w:t xml:space="preserve">一、教学查房质量要求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1、查房教师的资格：一般要求副高及以上职称的教师担任，或由教学能力被认可的高年资主治医师，由承担教学的科室统筹安排查房教师。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2、查房目标明确：教师要重视基本理论、基本知识、基本技能的培训，并对教学内容的掌握、熟悉、了解三级要求层次分明。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3、查体指导：注意体格检查示范性指导，加强学生体检规范化训练，及时纠正学生查体中的错误。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4、临床分析：结合病例综合分析收集的资料，正确诊断、制定治疗计划。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5、启发教学：能善于诱导学生的求知欲望，培养临床思维，充分体现学生的主动性，能耐心讲解各种提问，及时纠正学生的不足，引导正确的学习方法。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6、归纳总结：引导学生归纳总结，学习内容和收获。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lastRenderedPageBreak/>
        <w:t xml:space="preserve">7、为人师表：礼貌待人，体恤病人，着装大方，谈吐文雅。 </w:t>
      </w:r>
    </w:p>
    <w:p w:rsidR="002B2D9C" w:rsidRDefault="002B2D9C" w:rsidP="002B2D9C">
      <w:pPr>
        <w:spacing w:line="360" w:lineRule="auto"/>
        <w:ind w:firstLineChars="200" w:firstLine="522"/>
        <w:rPr>
          <w:rFonts w:ascii="仿宋" w:eastAsia="仿宋" w:hAnsi="仿宋" w:cs="仿宋"/>
          <w:b/>
          <w:sz w:val="26"/>
          <w:szCs w:val="26"/>
        </w:rPr>
      </w:pPr>
      <w:r>
        <w:rPr>
          <w:rFonts w:ascii="仿宋" w:eastAsia="仿宋" w:hAnsi="仿宋" w:cs="仿宋" w:hint="eastAsia"/>
          <w:b/>
          <w:sz w:val="26"/>
          <w:szCs w:val="26"/>
        </w:rPr>
        <w:t xml:space="preserve">二、查房准备：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1、主持教学查房的教师应按照教学大纲要求，事先做好准备。教研室（科室）主任应 事先听取主持教师准备情况的简要汇报，给予指导和认可。对于新担任此项工作的教师，教 </w:t>
      </w:r>
      <w:proofErr w:type="gramStart"/>
      <w:r>
        <w:rPr>
          <w:rFonts w:ascii="仿宋" w:eastAsia="仿宋" w:hAnsi="仿宋" w:cs="仿宋" w:hint="eastAsia"/>
          <w:sz w:val="26"/>
          <w:szCs w:val="26"/>
        </w:rPr>
        <w:t>研</w:t>
      </w:r>
      <w:proofErr w:type="gramEnd"/>
      <w:r>
        <w:rPr>
          <w:rFonts w:ascii="仿宋" w:eastAsia="仿宋" w:hAnsi="仿宋" w:cs="仿宋" w:hint="eastAsia"/>
          <w:sz w:val="26"/>
          <w:szCs w:val="26"/>
        </w:rPr>
        <w:t xml:space="preserve">室（科室）或病区可组织集体备课，给予指导。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2、教学准备：教师和学生都需熟悉患者病情，全面掌握近期病变情况，准备必要的临 床影像材料，如心电图、X 线片、CT 片等。根据教学内容撰写查房教案、制作相应的课件。 教师要提前准备备查病人，选择病例要符合大纲要求，要有代表性，以多发病、常见病为主； 每次备查病人应在 3 人或以上 。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3、教师应事先精心选择符合教学要求，有一定典型性，或便于对某一症候群进行鉴别分析的病例。一般不选择诊断不明确的疑难杂症。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4、保证教学查房取得预期效果的重要前提是学生的主动参与，教学查房应提前 3 </w:t>
      </w:r>
      <w:proofErr w:type="gramStart"/>
      <w:r>
        <w:rPr>
          <w:rFonts w:ascii="仿宋" w:eastAsia="仿宋" w:hAnsi="仿宋" w:cs="仿宋" w:hint="eastAsia"/>
          <w:sz w:val="26"/>
          <w:szCs w:val="26"/>
        </w:rPr>
        <w:t>天以上</w:t>
      </w:r>
      <w:proofErr w:type="gramEnd"/>
      <w:r>
        <w:rPr>
          <w:rFonts w:ascii="仿宋" w:eastAsia="仿宋" w:hAnsi="仿宋" w:cs="仿宋" w:hint="eastAsia"/>
          <w:sz w:val="26"/>
          <w:szCs w:val="26"/>
        </w:rPr>
        <w:t>确定病例，并通知实习学生，要求参加查房的实习学生对病例进行充分的准备。熟悉病史，</w:t>
      </w:r>
      <w:r>
        <w:rPr>
          <w:rFonts w:ascii="仿宋" w:eastAsia="仿宋" w:hAnsi="仿宋" w:cs="仿宋"/>
          <w:sz w:val="26"/>
          <w:szCs w:val="26"/>
        </w:rPr>
        <w:t>1</w:t>
      </w:r>
      <w:r>
        <w:rPr>
          <w:rFonts w:ascii="仿宋" w:eastAsia="仿宋" w:hAnsi="仿宋" w:cs="仿宋" w:hint="eastAsia"/>
          <w:sz w:val="26"/>
          <w:szCs w:val="26"/>
        </w:rPr>
        <w:t xml:space="preserve">复习有关理论知识。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5、实习学生准备：查房前实习生要提前熟悉掌握患者当前的病情和基本生命体征，掌 握病情病变、发展、近期存在的问题，做好脱稿进行病史汇报的准备。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6、查房老师准备：预先熟悉病情，全面掌握病情的近期演变情况以及疾病相关知识。 参考相关专业知识、新进展资料。事先要看病人，并提前取得病人的合作。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lastRenderedPageBreak/>
        <w:t xml:space="preserve">7、护理部准备：准备查房查体所需物品，如查房车。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8、教学查房数量：承担临床通科实习任务的临床科室要有计划地进行教学查房，尽可 能每周安排一次。 </w:t>
      </w:r>
    </w:p>
    <w:p w:rsidR="002B2D9C" w:rsidRDefault="002B2D9C" w:rsidP="002B2D9C">
      <w:pPr>
        <w:spacing w:line="360" w:lineRule="auto"/>
        <w:ind w:firstLineChars="200" w:firstLine="520"/>
        <w:rPr>
          <w:rFonts w:ascii="仿宋" w:eastAsia="仿宋" w:hAnsi="仿宋" w:cs="仿宋"/>
          <w:b/>
          <w:bCs/>
          <w:sz w:val="26"/>
          <w:szCs w:val="26"/>
        </w:rPr>
      </w:pPr>
      <w:r>
        <w:rPr>
          <w:rFonts w:ascii="仿宋" w:eastAsia="仿宋" w:hAnsi="仿宋" w:cs="仿宋" w:hint="eastAsia"/>
          <w:sz w:val="26"/>
          <w:szCs w:val="26"/>
        </w:rPr>
        <w:t>9、</w:t>
      </w:r>
      <w:r>
        <w:rPr>
          <w:rFonts w:ascii="仿宋" w:eastAsia="仿宋" w:hAnsi="仿宋" w:cs="仿宋" w:hint="eastAsia"/>
          <w:b/>
          <w:bCs/>
          <w:sz w:val="26"/>
          <w:szCs w:val="26"/>
        </w:rPr>
        <w:t>查房</w:t>
      </w:r>
      <w:proofErr w:type="gramStart"/>
      <w:r>
        <w:rPr>
          <w:rFonts w:ascii="仿宋" w:eastAsia="仿宋" w:hAnsi="仿宋" w:cs="仿宋" w:hint="eastAsia"/>
          <w:b/>
          <w:bCs/>
          <w:sz w:val="26"/>
          <w:szCs w:val="26"/>
        </w:rPr>
        <w:t>时各级</w:t>
      </w:r>
      <w:proofErr w:type="gramEnd"/>
      <w:r>
        <w:rPr>
          <w:rFonts w:ascii="仿宋" w:eastAsia="仿宋" w:hAnsi="仿宋" w:cs="仿宋" w:hint="eastAsia"/>
          <w:b/>
          <w:bCs/>
          <w:sz w:val="26"/>
          <w:szCs w:val="26"/>
        </w:rPr>
        <w:t>医师的站位：（1）病人右侧从头到脚的方向依次站位为：</w:t>
      </w:r>
      <w:r>
        <w:rPr>
          <w:rFonts w:ascii="仿宋" w:eastAsia="仿宋" w:hAnsi="仿宋" w:cs="仿宋" w:hint="eastAsia"/>
          <w:sz w:val="26"/>
          <w:szCs w:val="26"/>
        </w:rPr>
        <w:t xml:space="preserve">教学查房者、 汇报病史的学生、其他参与教学查房的学生们、护士长、其他参与查房或观摩查房的医护人 员；（2） </w:t>
      </w:r>
      <w:r>
        <w:rPr>
          <w:rFonts w:ascii="仿宋" w:eastAsia="仿宋" w:hAnsi="仿宋" w:cs="仿宋" w:hint="eastAsia"/>
          <w:b/>
          <w:bCs/>
          <w:sz w:val="26"/>
          <w:szCs w:val="26"/>
        </w:rPr>
        <w:t xml:space="preserve">病人左侧从头到脚的方向依次站位为：负责床位的带教医生，以此为住院医师、 </w:t>
      </w:r>
    </w:p>
    <w:p w:rsidR="002B2D9C" w:rsidRDefault="002B2D9C" w:rsidP="002B2D9C">
      <w:pPr>
        <w:spacing w:line="360" w:lineRule="auto"/>
        <w:ind w:firstLineChars="200" w:firstLine="522"/>
        <w:rPr>
          <w:rFonts w:ascii="仿宋" w:eastAsia="仿宋" w:hAnsi="仿宋" w:cs="仿宋"/>
          <w:sz w:val="26"/>
          <w:szCs w:val="26"/>
        </w:rPr>
      </w:pPr>
      <w:r>
        <w:rPr>
          <w:rFonts w:ascii="仿宋" w:eastAsia="仿宋" w:hAnsi="仿宋" w:cs="仿宋" w:hint="eastAsia"/>
          <w:b/>
          <w:bCs/>
          <w:sz w:val="26"/>
          <w:szCs w:val="26"/>
        </w:rPr>
        <w:t>主治医师、</w:t>
      </w:r>
      <w:r>
        <w:rPr>
          <w:rFonts w:ascii="仿宋" w:eastAsia="仿宋" w:hAnsi="仿宋" w:cs="仿宋" w:hint="eastAsia"/>
          <w:sz w:val="26"/>
          <w:szCs w:val="26"/>
        </w:rPr>
        <w:t xml:space="preserve">其他参与查房学生、 其他参与查或房观摩查房的医护人员。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10、查房时间：45-60 分钟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11、教学查房时，查房人员须穿着整齐，白衣整洁，戴白帽、口罩，佩戴胸卡；注重无菌观念，注意无菌操作；语言文明，操作轻柔，注意保护患者。 </w:t>
      </w:r>
    </w:p>
    <w:p w:rsidR="002B2D9C" w:rsidRDefault="002B2D9C" w:rsidP="002B2D9C">
      <w:pPr>
        <w:spacing w:line="360" w:lineRule="auto"/>
        <w:ind w:firstLineChars="200" w:firstLine="522"/>
        <w:rPr>
          <w:rFonts w:ascii="仿宋" w:eastAsia="仿宋" w:hAnsi="仿宋" w:cs="仿宋"/>
          <w:b/>
          <w:sz w:val="26"/>
          <w:szCs w:val="26"/>
        </w:rPr>
      </w:pPr>
      <w:r>
        <w:rPr>
          <w:rFonts w:ascii="仿宋" w:eastAsia="仿宋" w:hAnsi="仿宋" w:cs="仿宋" w:hint="eastAsia"/>
          <w:b/>
          <w:sz w:val="26"/>
          <w:szCs w:val="26"/>
        </w:rPr>
        <w:t xml:space="preserve">三、具体实施步骤：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1、教学查房医生开始教学查房，实习医生将携带的病历及有关辅助检查资料交给教学 查房医生。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2、实习医生简明扼要汇报病史，一般推选一名学生在床旁汇报（如病情内容对病人可 能有不良心理影响，也可在办公室进行）。汇报病史内容包括一般情况（姓名、年龄、性别、 职业等），主诉、简要病史、入院情况、诊断及治疗方案选择等，住院后病情变化、诊疗效果及重要的辅助检查结果。 要求：脱离病历采取背诵的方式进行，语言流利，表达精练、重点突出，时间约 3－5 分钟。</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lastRenderedPageBreak/>
        <w:t xml:space="preserve">3、病人主管医师补充采集病史，补充近期病情演变以及实习生汇报中遗漏的情况。并 提出需要解决的问题。要求：不重复实习医生已汇报的内容，主要补充不足，要语言精练、重点突出，时间 2 －3 分钟。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4、查房教师</w:t>
      </w:r>
      <w:proofErr w:type="gramStart"/>
      <w:r>
        <w:rPr>
          <w:rFonts w:ascii="仿宋" w:eastAsia="仿宋" w:hAnsi="仿宋" w:cs="仿宋" w:hint="eastAsia"/>
          <w:sz w:val="26"/>
          <w:szCs w:val="26"/>
        </w:rPr>
        <w:t>核实汇报</w:t>
      </w:r>
      <w:proofErr w:type="gramEnd"/>
      <w:r>
        <w:rPr>
          <w:rFonts w:ascii="仿宋" w:eastAsia="仿宋" w:hAnsi="仿宋" w:cs="仿宋" w:hint="eastAsia"/>
          <w:sz w:val="26"/>
          <w:szCs w:val="26"/>
        </w:rPr>
        <w:t xml:space="preserve">内容：通过提问，进一步了解、掌握病情。查房教师应引导学生掌握汇报病史的要领。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5、检查病人：由学生做某一部位体检操作，特别是专科检查，主要是与诊断及鉴别诊断有关的体征。学生一边操作一边叙述主要内容，教师要及时纠正学生的操作错误，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6、查房主持人示范：结合病情进行规范的操作示范，验证实习生的--病例汇报，并</w:t>
      </w:r>
      <w:proofErr w:type="gramStart"/>
      <w:r>
        <w:rPr>
          <w:rFonts w:ascii="仿宋" w:eastAsia="仿宋" w:hAnsi="仿宋" w:cs="仿宋" w:hint="eastAsia"/>
          <w:sz w:val="26"/>
          <w:szCs w:val="26"/>
        </w:rPr>
        <w:t>作出</w:t>
      </w:r>
      <w:proofErr w:type="gramEnd"/>
      <w:r>
        <w:rPr>
          <w:rFonts w:ascii="仿宋" w:eastAsia="仿宋" w:hAnsi="仿宋" w:cs="仿宋" w:hint="eastAsia"/>
          <w:sz w:val="26"/>
          <w:szCs w:val="26"/>
        </w:rPr>
        <w:t>指导。 向病人问候，要求病人予以配合，并从中了解患者精神、言语、对答</w:t>
      </w:r>
      <w:proofErr w:type="gramStart"/>
      <w:r>
        <w:rPr>
          <w:rFonts w:ascii="仿宋" w:eastAsia="仿宋" w:hAnsi="仿宋" w:cs="仿宋" w:hint="eastAsia"/>
          <w:sz w:val="26"/>
          <w:szCs w:val="26"/>
        </w:rPr>
        <w:t>和发应情况</w:t>
      </w:r>
      <w:proofErr w:type="gramEnd"/>
      <w:r>
        <w:rPr>
          <w:rFonts w:ascii="仿宋" w:eastAsia="仿宋" w:hAnsi="仿宋" w:cs="仿宋" w:hint="eastAsia"/>
          <w:sz w:val="26"/>
          <w:szCs w:val="26"/>
        </w:rPr>
        <w:t xml:space="preserve">。根据实习和住院医生汇报病史中的不足予以补充询问。对患者进行重点查体，针对实习医生相关的体检，纠正学生操作中的错误，特别是引导学生注意所查病例重要阳性体征及其在病程演进中的变化。观察实习医生是否发现阳性体征，予以评价和指导，检查过程中注意手法规范，体现爱伤观念，动作轻柔，避免患者受凉。 注意：在教学查房中，查房教师应言传身教，关爱病人，向病人做好病情解释和安慰工 作，培养学生树立良好的医德医风。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7、分析、讨论：回到示教室，围绕教学查房的目的，针对</w:t>
      </w:r>
      <w:proofErr w:type="gramStart"/>
      <w:r>
        <w:rPr>
          <w:rFonts w:ascii="仿宋" w:eastAsia="仿宋" w:hAnsi="仿宋" w:cs="仿宋" w:hint="eastAsia"/>
          <w:sz w:val="26"/>
          <w:szCs w:val="26"/>
        </w:rPr>
        <w:t>本教学</w:t>
      </w:r>
      <w:proofErr w:type="gramEnd"/>
      <w:r>
        <w:rPr>
          <w:rFonts w:ascii="仿宋" w:eastAsia="仿宋" w:hAnsi="仿宋" w:cs="仿宋" w:hint="eastAsia"/>
          <w:sz w:val="26"/>
          <w:szCs w:val="26"/>
        </w:rPr>
        <w:t>病例进行。内容包括 病史特点、诊断依据与鉴别诊断、重要辅助检查的意义、治疗方案的选择以及医嘱的格式、 内容和依据等。在讲解中注意结合医学前沿的最新进展，开阔学生眼界。要求：（1）紧密围绕本次教学查房的目的；（2）以问题为中心，结合“三基”进行启发式教学，注意</w:t>
      </w:r>
      <w:r>
        <w:rPr>
          <w:rFonts w:ascii="仿宋" w:eastAsia="仿宋" w:hAnsi="仿宋" w:cs="仿宋" w:hint="eastAsia"/>
          <w:sz w:val="26"/>
          <w:szCs w:val="26"/>
        </w:rPr>
        <w:lastRenderedPageBreak/>
        <w:t>临床思维的培养；（3）注意理论联系实际，突出重点难点，条理清晰；（4）结合病例，适当</w:t>
      </w:r>
      <w:proofErr w:type="gramStart"/>
      <w:r>
        <w:rPr>
          <w:rFonts w:ascii="仿宋" w:eastAsia="仿宋" w:hAnsi="仿宋" w:cs="仿宋" w:hint="eastAsia"/>
          <w:sz w:val="26"/>
          <w:szCs w:val="26"/>
        </w:rPr>
        <w:t>介</w:t>
      </w:r>
      <w:proofErr w:type="gramEnd"/>
      <w:r>
        <w:rPr>
          <w:rFonts w:ascii="仿宋" w:eastAsia="仿宋" w:hAnsi="仿宋" w:cs="仿宋" w:hint="eastAsia"/>
          <w:sz w:val="26"/>
          <w:szCs w:val="26"/>
        </w:rPr>
        <w:t xml:space="preserve"> </w:t>
      </w:r>
      <w:proofErr w:type="gramStart"/>
      <w:r>
        <w:rPr>
          <w:rFonts w:ascii="仿宋" w:eastAsia="仿宋" w:hAnsi="仿宋" w:cs="仿宋" w:hint="eastAsia"/>
          <w:sz w:val="26"/>
          <w:szCs w:val="26"/>
        </w:rPr>
        <w:t>绍</w:t>
      </w:r>
      <w:proofErr w:type="gramEnd"/>
      <w:r>
        <w:rPr>
          <w:rFonts w:ascii="仿宋" w:eastAsia="仿宋" w:hAnsi="仿宋" w:cs="仿宋" w:hint="eastAsia"/>
          <w:sz w:val="26"/>
          <w:szCs w:val="26"/>
        </w:rPr>
        <w:t>学科新进展；（5）注意教学查房有别于小讲课、见习带教、病例讨论；（6）注意调动实习学生主动参与教学查房，活跃教学气氛，各级医生的发言要语言流利，精练清晰，主动 热情。</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8、查房教师针对病例展开引导式讨论（学生应参与提问及回答）。通过问答，巩固教学效果，培养独立分析、思考、解决临床问题的能力。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9、查房教师布置相关思考题 2-3 道及参考书目。思考题可课后思考，也可当堂讨论。 </w:t>
      </w:r>
    </w:p>
    <w:p w:rsidR="002B2D9C" w:rsidRDefault="002B2D9C" w:rsidP="002B2D9C">
      <w:pPr>
        <w:spacing w:line="360" w:lineRule="auto"/>
        <w:ind w:firstLineChars="200" w:firstLine="520"/>
        <w:rPr>
          <w:rFonts w:ascii="仿宋" w:eastAsia="仿宋" w:hAnsi="仿宋" w:cs="仿宋"/>
          <w:sz w:val="26"/>
          <w:szCs w:val="26"/>
        </w:rPr>
      </w:pPr>
      <w:r>
        <w:rPr>
          <w:rFonts w:ascii="仿宋" w:eastAsia="仿宋" w:hAnsi="仿宋" w:cs="仿宋" w:hint="eastAsia"/>
          <w:sz w:val="26"/>
          <w:szCs w:val="26"/>
        </w:rPr>
        <w:t xml:space="preserve">10、归纳总结首先在查房教师的引导下，由实习学生对学习内容进行小结，然后由查房教师综合查房全过程，总结归纳病例中应掌握的内容，对学生在汇报病史、查体、小结、讨论中出现的问题进行讲评。（1）总结本次教学查房是否达到预期的目标；（2）点评实习医生及其他学生、 医生在教学查房中的表现，提出改进意见；（3）根据需要，提出问题和布置下一次查房内容， 要求实习学生做好准备。 </w:t>
      </w:r>
    </w:p>
    <w:p w:rsidR="002B2D9C" w:rsidRDefault="002B2D9C" w:rsidP="002B2D9C">
      <w:pPr>
        <w:spacing w:line="360" w:lineRule="auto"/>
        <w:ind w:firstLineChars="200" w:firstLine="522"/>
        <w:rPr>
          <w:rFonts w:ascii="仿宋" w:eastAsia="仿宋" w:hAnsi="仿宋" w:cs="仿宋"/>
          <w:b/>
          <w:sz w:val="26"/>
          <w:szCs w:val="26"/>
        </w:rPr>
      </w:pPr>
      <w:r>
        <w:rPr>
          <w:rFonts w:ascii="仿宋" w:eastAsia="仿宋" w:hAnsi="仿宋" w:cs="仿宋" w:hint="eastAsia"/>
          <w:b/>
          <w:sz w:val="26"/>
          <w:szCs w:val="26"/>
        </w:rPr>
        <w:t xml:space="preserve">四、查房记录 </w:t>
      </w:r>
    </w:p>
    <w:p w:rsidR="002B2D9C" w:rsidRDefault="002B2D9C" w:rsidP="002B2D9C">
      <w:pPr>
        <w:spacing w:line="360" w:lineRule="auto"/>
        <w:ind w:firstLineChars="200" w:firstLine="520"/>
        <w:rPr>
          <w:rFonts w:ascii="宋体" w:hAnsi="宋体"/>
          <w:b/>
          <w:bCs/>
          <w:sz w:val="32"/>
          <w:szCs w:val="32"/>
          <w:lang w:val="zh-CN"/>
        </w:rPr>
      </w:pPr>
      <w:r>
        <w:rPr>
          <w:rFonts w:ascii="仿宋" w:eastAsia="仿宋" w:hAnsi="仿宋" w:cs="仿宋" w:hint="eastAsia"/>
          <w:sz w:val="26"/>
          <w:szCs w:val="26"/>
        </w:rPr>
        <w:t>查房教师安排住院医师或学生做好教学查房记录，教研室归档保存。</w:t>
      </w:r>
    </w:p>
    <w:p w:rsidR="00DB7D3C" w:rsidRDefault="00DB7D3C"/>
    <w:sectPr w:rsidR="00DB7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9C"/>
    <w:rsid w:val="002B2D9C"/>
    <w:rsid w:val="00DB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6F164-A151-483E-B89E-6C11CB7C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D9C"/>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2023-03-17T02:48:00Z</dcterms:created>
  <dcterms:modified xsi:type="dcterms:W3CDTF">2023-03-17T02:48:00Z</dcterms:modified>
</cp:coreProperties>
</file>